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河南财经政法大学2024年硕士研究生招生考试初试成绩复核申请书</w:t>
      </w:r>
    </w:p>
    <w:tbl>
      <w:tblPr>
        <w:tblStyle w:val="4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790"/>
        <w:gridCol w:w="1672"/>
        <w:gridCol w:w="1088"/>
        <w:gridCol w:w="1699"/>
        <w:gridCol w:w="536"/>
        <w:gridCol w:w="210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4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093" w:type="dxa"/>
            <w:gridSpan w:val="3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4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4093" w:type="dxa"/>
            <w:gridSpan w:val="3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申请复核科目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代码及名称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（管理类联考）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（代码-名称）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（代码-名称）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101-思想政治理论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199-管理类综合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201-英语（一）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204-英语（二）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211-翻译硕士英语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考生根据本人情况如实填写本申请书信息，并保持联系方式畅通。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请考生在“申请复核科目”一栏勾选需复核成绩的科目，切勿更改表格内容，否则申请无效。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请不要重复发送申请，我校将仅根据考生首次发送的申请进行复核，首次发送后申请均视作无效。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发送邮件名称请统一命名为“成绩复核：姓名-考生编号-报考专业”，未按规定命名的申请邮件将视作无效。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24"/>
          <w:szCs w:val="24"/>
          <w:lang w:val="en-US" w:eastAsia="zh-CN"/>
        </w:rPr>
        <w:t>请将本表电子版作为附件发送，勿使用截图或照片，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否则申请无效。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请将本申请书和考生本人准考证扫描件于2月26至28日中午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12：00前发送至huelyzb@163.com，逾期发送不予受理。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7C880BE-AA30-46E6-955C-F5AFE5672D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274532D-6DA3-4FA0-88D0-9D55515EF8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0B66B"/>
    <w:multiLevelType w:val="singleLevel"/>
    <w:tmpl w:val="D5D0B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jY0MTQyZDJjNTI0Y2Q3MjFlYzMxZGJjNjYwMWMifQ=="/>
    <w:docVar w:name="KSO_WPS_MARK_KEY" w:val="2a2a3925-351b-4c38-bd21-6b317a3d8312"/>
  </w:docVars>
  <w:rsids>
    <w:rsidRoot w:val="5ED97F21"/>
    <w:rsid w:val="3C907CEA"/>
    <w:rsid w:val="41425726"/>
    <w:rsid w:val="45253CA4"/>
    <w:rsid w:val="4EAF043A"/>
    <w:rsid w:val="5ED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383</Characters>
  <Lines>0</Lines>
  <Paragraphs>0</Paragraphs>
  <TotalTime>54</TotalTime>
  <ScaleCrop>false</ScaleCrop>
  <LinksUpToDate>false</LinksUpToDate>
  <CharactersWithSpaces>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2022-02-20T03:25:00Z</dcterms:created>
  <dc:creator>精灵</dc:creator>
  <cp:lastModifiedBy>精灵</cp:lastModifiedBy>
  <dcterms:modified xsi:type="dcterms:W3CDTF">2024-02-23T07:28:06Z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F76E11DDA302476280658DA753C6B826_13</vt:lpwstr>
  </property>
</Properties>
</file>